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972F" w14:textId="77777777" w:rsidR="002845C2" w:rsidRPr="006A6DF5" w:rsidRDefault="002845C2" w:rsidP="002845C2">
      <w:pPr>
        <w:pStyle w:val="Heading2"/>
        <w:spacing w:before="79"/>
        <w:ind w:left="235"/>
      </w:pPr>
      <w:proofErr w:type="spellStart"/>
      <w:r w:rsidRPr="006A6DF5">
        <w:rPr>
          <w:color w:val="365F91"/>
        </w:rPr>
        <w:t>Anexa</w:t>
      </w:r>
      <w:proofErr w:type="spellEnd"/>
      <w:r w:rsidRPr="006A6DF5">
        <w:rPr>
          <w:color w:val="365F91"/>
          <w:spacing w:val="-13"/>
        </w:rPr>
        <w:t xml:space="preserve"> </w:t>
      </w:r>
      <w:r w:rsidRPr="006A6DF5">
        <w:rPr>
          <w:color w:val="365F91"/>
        </w:rPr>
        <w:t>6.</w:t>
      </w:r>
      <w:r w:rsidRPr="006A6DF5">
        <w:rPr>
          <w:color w:val="365F91"/>
          <w:spacing w:val="-1"/>
        </w:rPr>
        <w:t xml:space="preserve"> </w:t>
      </w:r>
      <w:proofErr w:type="spellStart"/>
      <w:r w:rsidRPr="006A6DF5">
        <w:rPr>
          <w:color w:val="365F91"/>
        </w:rPr>
        <w:t>Fișa</w:t>
      </w:r>
      <w:proofErr w:type="spellEnd"/>
      <w:r w:rsidRPr="006A6DF5">
        <w:rPr>
          <w:color w:val="365F91"/>
          <w:spacing w:val="-11"/>
        </w:rPr>
        <w:t xml:space="preserve"> </w:t>
      </w:r>
      <w:r w:rsidRPr="006A6DF5">
        <w:rPr>
          <w:color w:val="365F91"/>
        </w:rPr>
        <w:t>de</w:t>
      </w:r>
      <w:r w:rsidRPr="006A6DF5">
        <w:rPr>
          <w:color w:val="365F91"/>
          <w:spacing w:val="-4"/>
        </w:rPr>
        <w:t xml:space="preserve"> </w:t>
      </w:r>
      <w:proofErr w:type="spellStart"/>
      <w:r w:rsidRPr="006A6DF5">
        <w:rPr>
          <w:color w:val="365F91"/>
        </w:rPr>
        <w:t>evaluare</w:t>
      </w:r>
      <w:proofErr w:type="spellEnd"/>
      <w:r w:rsidRPr="006A6DF5">
        <w:rPr>
          <w:color w:val="365F91"/>
          <w:spacing w:val="-5"/>
        </w:rPr>
        <w:t xml:space="preserve"> </w:t>
      </w:r>
      <w:proofErr w:type="spellStart"/>
      <w:r w:rsidRPr="006A6DF5">
        <w:rPr>
          <w:color w:val="365F91"/>
        </w:rPr>
        <w:t>individuală</w:t>
      </w:r>
      <w:proofErr w:type="spellEnd"/>
      <w:r w:rsidRPr="006A6DF5">
        <w:rPr>
          <w:color w:val="365F91"/>
          <w:spacing w:val="-4"/>
        </w:rPr>
        <w:t xml:space="preserve"> </w:t>
      </w:r>
      <w:proofErr w:type="spellStart"/>
      <w:r w:rsidRPr="006A6DF5">
        <w:rPr>
          <w:color w:val="365F91"/>
        </w:rPr>
        <w:t>și</w:t>
      </w:r>
      <w:proofErr w:type="spellEnd"/>
      <w:r w:rsidRPr="006A6DF5">
        <w:rPr>
          <w:color w:val="365F91"/>
          <w:spacing w:val="-6"/>
        </w:rPr>
        <w:t xml:space="preserve"> </w:t>
      </w:r>
      <w:proofErr w:type="spellStart"/>
      <w:r w:rsidRPr="006A6DF5">
        <w:rPr>
          <w:color w:val="365F91"/>
          <w:spacing w:val="-2"/>
        </w:rPr>
        <w:t>generală</w:t>
      </w:r>
      <w:proofErr w:type="spellEnd"/>
    </w:p>
    <w:p w14:paraId="2A4FBE31" w14:textId="77777777" w:rsidR="002845C2" w:rsidRPr="006A6DF5" w:rsidRDefault="002845C2" w:rsidP="002845C2">
      <w:pPr>
        <w:pStyle w:val="BodyText"/>
        <w:spacing w:before="121"/>
        <w:rPr>
          <w:rFonts w:ascii="Cambria"/>
          <w:sz w:val="28"/>
        </w:rPr>
      </w:pPr>
    </w:p>
    <w:p w14:paraId="504028A7" w14:textId="77777777" w:rsidR="002845C2" w:rsidRPr="006A6DF5" w:rsidRDefault="002845C2" w:rsidP="002845C2">
      <w:pPr>
        <w:pStyle w:val="Heading3"/>
        <w:spacing w:line="292" w:lineRule="exact"/>
      </w:pPr>
      <w:bookmarkStart w:id="0" w:name="FIŞA_DE_EVALUARE_INDIVIDUALĂ"/>
      <w:bookmarkEnd w:id="0"/>
      <w:r w:rsidRPr="006A6DF5">
        <w:t>FIŞA</w:t>
      </w:r>
      <w:r w:rsidRPr="006A6DF5">
        <w:rPr>
          <w:spacing w:val="-3"/>
        </w:rPr>
        <w:t xml:space="preserve"> </w:t>
      </w:r>
      <w:r w:rsidRPr="006A6DF5">
        <w:t>DE</w:t>
      </w:r>
      <w:r w:rsidRPr="006A6DF5">
        <w:rPr>
          <w:spacing w:val="-3"/>
        </w:rPr>
        <w:t xml:space="preserve"> </w:t>
      </w:r>
      <w:r w:rsidRPr="006A6DF5">
        <w:t>EVALUARE</w:t>
      </w:r>
      <w:r w:rsidRPr="006A6DF5">
        <w:rPr>
          <w:spacing w:val="-3"/>
        </w:rPr>
        <w:t xml:space="preserve"> </w:t>
      </w:r>
      <w:r w:rsidRPr="006A6DF5">
        <w:rPr>
          <w:spacing w:val="-2"/>
        </w:rPr>
        <w:t>INDIVIDUALĂ</w:t>
      </w:r>
    </w:p>
    <w:p w14:paraId="48647A1D" w14:textId="77777777" w:rsidR="002845C2" w:rsidRPr="006A6DF5" w:rsidRDefault="002845C2" w:rsidP="002845C2">
      <w:pPr>
        <w:spacing w:line="284" w:lineRule="exact"/>
        <w:ind w:left="484" w:right="971"/>
        <w:jc w:val="center"/>
        <w:rPr>
          <w:rFonts w:ascii="Cambria Math" w:eastAsia="Cambria Math" w:hAnsi="Cambria Math"/>
          <w:sz w:val="16"/>
        </w:rPr>
      </w:pPr>
      <w:r w:rsidRPr="006A6DF5">
        <w:rPr>
          <w:b/>
          <w:sz w:val="24"/>
        </w:rPr>
        <w:t>Competiția</w:t>
      </w:r>
      <w:r w:rsidRPr="006A6DF5">
        <w:rPr>
          <w:b/>
          <w:spacing w:val="23"/>
          <w:sz w:val="24"/>
        </w:rPr>
        <w:t xml:space="preserve"> </w:t>
      </w:r>
      <w:r w:rsidRPr="006A6DF5">
        <w:rPr>
          <w:rFonts w:ascii="Cambria Math" w:eastAsia="Cambria Math" w:hAnsi="Cambria Math"/>
          <w:color w:val="365F91"/>
          <w:spacing w:val="-2"/>
          <w:sz w:val="24"/>
        </w:rPr>
        <w:t>𝐺𝑛𝑎𝐶</w:t>
      </w:r>
      <w:r w:rsidRPr="006A6DF5">
        <w:rPr>
          <w:rFonts w:ascii="Cambria Math" w:eastAsia="Cambria Math" w:hAnsi="Cambria Math"/>
          <w:color w:val="365F91"/>
          <w:spacing w:val="-2"/>
          <w:position w:val="6"/>
          <w:sz w:val="16"/>
        </w:rPr>
        <w:t>𝐴𝑅𝑈𝑇</w:t>
      </w:r>
    </w:p>
    <w:p w14:paraId="51AD9682" w14:textId="77777777" w:rsidR="002845C2" w:rsidRPr="006A6DF5" w:rsidRDefault="002845C2" w:rsidP="002845C2">
      <w:pPr>
        <w:spacing w:line="191" w:lineRule="exact"/>
        <w:ind w:left="2077" w:right="971"/>
        <w:jc w:val="center"/>
        <w:rPr>
          <w:rFonts w:ascii="Cambria Math"/>
          <w:sz w:val="17"/>
        </w:rPr>
      </w:pPr>
    </w:p>
    <w:p w14:paraId="0B73C941" w14:textId="77777777" w:rsidR="002845C2" w:rsidRPr="006A6DF5" w:rsidRDefault="002845C2" w:rsidP="002845C2">
      <w:pPr>
        <w:pStyle w:val="BodyText"/>
        <w:spacing w:before="2"/>
        <w:rPr>
          <w:rFonts w:ascii="Cambria Math"/>
        </w:rPr>
      </w:pPr>
    </w:p>
    <w:p w14:paraId="73FC75C9" w14:textId="77777777" w:rsidR="002845C2" w:rsidRPr="006A6DF5" w:rsidRDefault="002845C2" w:rsidP="002845C2">
      <w:pPr>
        <w:pStyle w:val="BodyText"/>
        <w:tabs>
          <w:tab w:val="left" w:pos="6167"/>
          <w:tab w:val="left" w:pos="8103"/>
        </w:tabs>
        <w:spacing w:before="1"/>
        <w:ind w:left="235"/>
      </w:pPr>
      <w:r w:rsidRPr="006A6DF5">
        <w:t>Nume</w:t>
      </w:r>
      <w:r w:rsidRPr="006A6DF5">
        <w:rPr>
          <w:spacing w:val="-4"/>
        </w:rPr>
        <w:t xml:space="preserve"> </w:t>
      </w:r>
      <w:r w:rsidRPr="006A6DF5">
        <w:rPr>
          <w:spacing w:val="-2"/>
        </w:rPr>
        <w:t>Evaluator</w:t>
      </w:r>
      <w:r w:rsidRPr="006A6DF5">
        <w:rPr>
          <w:u w:val="single"/>
        </w:rPr>
        <w:tab/>
      </w:r>
      <w:r w:rsidRPr="006A6DF5">
        <w:t xml:space="preserve">Data </w:t>
      </w:r>
      <w:r w:rsidRPr="006A6DF5">
        <w:rPr>
          <w:u w:val="single"/>
        </w:rPr>
        <w:tab/>
      </w:r>
    </w:p>
    <w:p w14:paraId="373FA28C" w14:textId="77777777" w:rsidR="002845C2" w:rsidRPr="006A6DF5" w:rsidRDefault="002845C2" w:rsidP="002845C2">
      <w:pPr>
        <w:pStyle w:val="BodyText"/>
        <w:spacing w:before="173"/>
      </w:pPr>
    </w:p>
    <w:p w14:paraId="1F4B9886" w14:textId="77777777" w:rsidR="002845C2" w:rsidRPr="006A6DF5" w:rsidRDefault="002845C2" w:rsidP="002845C2">
      <w:pPr>
        <w:pStyle w:val="BodyText"/>
        <w:spacing w:before="1"/>
        <w:ind w:left="235"/>
      </w:pPr>
      <w:r w:rsidRPr="006A6DF5">
        <w:t>DATE</w:t>
      </w:r>
      <w:r w:rsidRPr="006A6DF5">
        <w:rPr>
          <w:spacing w:val="-2"/>
        </w:rPr>
        <w:t xml:space="preserve"> </w:t>
      </w:r>
      <w:r w:rsidRPr="006A6DF5">
        <w:t>DE</w:t>
      </w:r>
      <w:r w:rsidRPr="006A6DF5">
        <w:rPr>
          <w:spacing w:val="2"/>
        </w:rPr>
        <w:t xml:space="preserve"> </w:t>
      </w:r>
      <w:r w:rsidRPr="006A6DF5">
        <w:rPr>
          <w:spacing w:val="-2"/>
        </w:rPr>
        <w:t>IDENTIFICARE</w:t>
      </w:r>
    </w:p>
    <w:p w14:paraId="322700FB" w14:textId="77777777" w:rsidR="002845C2" w:rsidRPr="006A6DF5" w:rsidRDefault="002845C2" w:rsidP="002845C2">
      <w:pPr>
        <w:pStyle w:val="BodyText"/>
        <w:spacing w:before="11" w:after="1"/>
        <w:rPr>
          <w:sz w:val="11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2"/>
      </w:tblGrid>
      <w:tr w:rsidR="002845C2" w:rsidRPr="006A6DF5" w14:paraId="6E4EEE9C" w14:textId="77777777" w:rsidTr="00B20984">
        <w:trPr>
          <w:trHeight w:val="565"/>
        </w:trPr>
        <w:tc>
          <w:tcPr>
            <w:tcW w:w="2977" w:type="dxa"/>
          </w:tcPr>
          <w:p w14:paraId="1D5D6EC8" w14:textId="77777777" w:rsidR="002845C2" w:rsidRPr="006A6DF5" w:rsidRDefault="002845C2" w:rsidP="00B20984">
            <w:pPr>
              <w:pStyle w:val="TableParagraph"/>
              <w:spacing w:before="126"/>
              <w:ind w:left="115"/>
              <w:rPr>
                <w:sz w:val="24"/>
              </w:rPr>
            </w:pPr>
            <w:r w:rsidRPr="006A6DF5">
              <w:rPr>
                <w:sz w:val="24"/>
              </w:rPr>
              <w:t>Codul</w:t>
            </w:r>
            <w:r w:rsidRPr="006A6DF5">
              <w:rPr>
                <w:spacing w:val="-4"/>
                <w:sz w:val="24"/>
              </w:rPr>
              <w:t xml:space="preserve"> </w:t>
            </w:r>
            <w:r w:rsidRPr="006A6DF5">
              <w:rPr>
                <w:spacing w:val="-2"/>
                <w:sz w:val="24"/>
              </w:rPr>
              <w:t>proiectului:</w:t>
            </w:r>
          </w:p>
        </w:tc>
        <w:tc>
          <w:tcPr>
            <w:tcW w:w="6662" w:type="dxa"/>
          </w:tcPr>
          <w:p w14:paraId="246FC114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5C2" w:rsidRPr="006A6DF5" w14:paraId="1268CAA0" w14:textId="77777777" w:rsidTr="00B20984">
        <w:trPr>
          <w:trHeight w:val="560"/>
        </w:trPr>
        <w:tc>
          <w:tcPr>
            <w:tcW w:w="2977" w:type="dxa"/>
          </w:tcPr>
          <w:p w14:paraId="6524C869" w14:textId="77777777" w:rsidR="002845C2" w:rsidRPr="006A6DF5" w:rsidRDefault="002845C2" w:rsidP="00B20984">
            <w:pPr>
              <w:pStyle w:val="TableParagraph"/>
              <w:spacing w:before="121"/>
              <w:ind w:left="115"/>
              <w:rPr>
                <w:sz w:val="24"/>
              </w:rPr>
            </w:pPr>
            <w:r w:rsidRPr="006A6DF5">
              <w:rPr>
                <w:sz w:val="24"/>
              </w:rPr>
              <w:t>Titlul</w:t>
            </w:r>
            <w:r w:rsidRPr="006A6DF5">
              <w:rPr>
                <w:spacing w:val="-5"/>
                <w:sz w:val="24"/>
              </w:rPr>
              <w:t xml:space="preserve"> </w:t>
            </w:r>
            <w:r w:rsidRPr="006A6DF5">
              <w:rPr>
                <w:spacing w:val="-2"/>
                <w:sz w:val="24"/>
              </w:rPr>
              <w:t>proiectului:</w:t>
            </w:r>
          </w:p>
        </w:tc>
        <w:tc>
          <w:tcPr>
            <w:tcW w:w="6662" w:type="dxa"/>
          </w:tcPr>
          <w:p w14:paraId="4F295A28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  <w:p w14:paraId="00748D99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5C2" w:rsidRPr="006A6DF5" w14:paraId="6542E84F" w14:textId="77777777" w:rsidTr="00B20984">
        <w:trPr>
          <w:trHeight w:val="560"/>
        </w:trPr>
        <w:tc>
          <w:tcPr>
            <w:tcW w:w="2977" w:type="dxa"/>
          </w:tcPr>
          <w:p w14:paraId="59321DC3" w14:textId="77777777" w:rsidR="002845C2" w:rsidRPr="006A6DF5" w:rsidRDefault="002845C2" w:rsidP="00B20984">
            <w:pPr>
              <w:pStyle w:val="TableParagraph"/>
              <w:spacing w:before="121"/>
              <w:ind w:left="115"/>
              <w:rPr>
                <w:sz w:val="24"/>
              </w:rPr>
            </w:pPr>
            <w:r w:rsidRPr="006A6DF5">
              <w:rPr>
                <w:spacing w:val="-2"/>
                <w:sz w:val="24"/>
              </w:rPr>
              <w:t>Acronim:</w:t>
            </w:r>
          </w:p>
        </w:tc>
        <w:tc>
          <w:tcPr>
            <w:tcW w:w="6662" w:type="dxa"/>
          </w:tcPr>
          <w:p w14:paraId="72ACABAC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5C2" w:rsidRPr="006A6DF5" w14:paraId="73F902EA" w14:textId="77777777" w:rsidTr="00B20984">
        <w:trPr>
          <w:trHeight w:val="890"/>
        </w:trPr>
        <w:tc>
          <w:tcPr>
            <w:tcW w:w="2977" w:type="dxa"/>
          </w:tcPr>
          <w:p w14:paraId="52D6FE3B" w14:textId="77777777" w:rsidR="002845C2" w:rsidRPr="006A6DF5" w:rsidRDefault="002845C2" w:rsidP="00B20984"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Grupul de domenii</w:t>
            </w:r>
            <w:r w:rsidRPr="006A6DF5">
              <w:rPr>
                <w:spacing w:val="-3"/>
                <w:sz w:val="24"/>
              </w:rPr>
              <w:t xml:space="preserve"> </w:t>
            </w:r>
            <w:r w:rsidRPr="006A6DF5">
              <w:rPr>
                <w:sz w:val="24"/>
              </w:rPr>
              <w:t>de</w:t>
            </w:r>
            <w:r w:rsidRPr="006A6DF5">
              <w:rPr>
                <w:spacing w:val="-2"/>
                <w:sz w:val="24"/>
              </w:rPr>
              <w:t xml:space="preserve"> specializare</w:t>
            </w:r>
            <w:r>
              <w:rPr>
                <w:sz w:val="24"/>
              </w:rPr>
              <w:t xml:space="preserve"> </w:t>
            </w:r>
            <w:r w:rsidRPr="006A6DF5">
              <w:rPr>
                <w:spacing w:val="-2"/>
                <w:sz w:val="24"/>
              </w:rPr>
              <w:t>științifică:</w:t>
            </w:r>
          </w:p>
        </w:tc>
        <w:tc>
          <w:tcPr>
            <w:tcW w:w="6662" w:type="dxa"/>
          </w:tcPr>
          <w:p w14:paraId="1CE40DFA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5C2" w:rsidRPr="006A6DF5" w14:paraId="0B67E1EA" w14:textId="77777777" w:rsidTr="00B20984">
        <w:trPr>
          <w:trHeight w:val="2320"/>
        </w:trPr>
        <w:tc>
          <w:tcPr>
            <w:tcW w:w="2977" w:type="dxa"/>
          </w:tcPr>
          <w:p w14:paraId="32F1B5B5" w14:textId="77777777" w:rsidR="002845C2" w:rsidRPr="006A6DF5" w:rsidRDefault="002845C2" w:rsidP="00B20984">
            <w:pPr>
              <w:pStyle w:val="TableParagraph"/>
              <w:rPr>
                <w:sz w:val="24"/>
              </w:rPr>
            </w:pPr>
          </w:p>
          <w:p w14:paraId="7DD4AD67" w14:textId="77777777" w:rsidR="002845C2" w:rsidRPr="006A6DF5" w:rsidRDefault="002845C2" w:rsidP="00B20984">
            <w:pPr>
              <w:pStyle w:val="TableParagraph"/>
              <w:rPr>
                <w:sz w:val="24"/>
              </w:rPr>
            </w:pPr>
          </w:p>
          <w:p w14:paraId="630D41A6" w14:textId="77777777" w:rsidR="002845C2" w:rsidRPr="006A6DF5" w:rsidRDefault="002845C2" w:rsidP="00B20984">
            <w:pPr>
              <w:pStyle w:val="TableParagraph"/>
              <w:spacing w:before="117"/>
              <w:rPr>
                <w:sz w:val="24"/>
              </w:rPr>
            </w:pPr>
          </w:p>
          <w:p w14:paraId="0E9C799D" w14:textId="77777777" w:rsidR="002845C2" w:rsidRPr="006A6DF5" w:rsidRDefault="002845C2" w:rsidP="00B20984">
            <w:pPr>
              <w:pStyle w:val="TableParagraph"/>
              <w:spacing w:before="1"/>
              <w:ind w:left="115"/>
              <w:rPr>
                <w:sz w:val="24"/>
              </w:rPr>
            </w:pPr>
            <w:r w:rsidRPr="006A6DF5">
              <w:rPr>
                <w:sz w:val="24"/>
              </w:rPr>
              <w:t>Cuvinte</w:t>
            </w:r>
            <w:r w:rsidRPr="006A6DF5">
              <w:rPr>
                <w:spacing w:val="-2"/>
                <w:sz w:val="24"/>
              </w:rPr>
              <w:t xml:space="preserve"> cheie:</w:t>
            </w:r>
          </w:p>
        </w:tc>
        <w:tc>
          <w:tcPr>
            <w:tcW w:w="6662" w:type="dxa"/>
          </w:tcPr>
          <w:p w14:paraId="23F23CA0" w14:textId="77777777" w:rsidR="002845C2" w:rsidRPr="006A6DF5" w:rsidRDefault="002845C2" w:rsidP="00B20984">
            <w:pPr>
              <w:pStyle w:val="TableParagraph"/>
              <w:spacing w:before="116"/>
              <w:ind w:left="109"/>
              <w:rPr>
                <w:sz w:val="24"/>
              </w:rPr>
            </w:pPr>
            <w:r w:rsidRPr="006A6DF5">
              <w:rPr>
                <w:spacing w:val="-5"/>
                <w:sz w:val="24"/>
              </w:rPr>
              <w:t>1.</w:t>
            </w:r>
          </w:p>
          <w:p w14:paraId="1F0C8FA2" w14:textId="77777777" w:rsidR="002845C2" w:rsidRPr="006A6DF5" w:rsidRDefault="002845C2" w:rsidP="00B20984">
            <w:pPr>
              <w:pStyle w:val="TableParagraph"/>
              <w:spacing w:before="148"/>
              <w:ind w:left="109"/>
              <w:rPr>
                <w:sz w:val="24"/>
              </w:rPr>
            </w:pPr>
            <w:r w:rsidRPr="006A6DF5">
              <w:rPr>
                <w:spacing w:val="-5"/>
                <w:sz w:val="24"/>
              </w:rPr>
              <w:t>2.</w:t>
            </w:r>
          </w:p>
          <w:p w14:paraId="3FEEF498" w14:textId="77777777" w:rsidR="002845C2" w:rsidRPr="006A6DF5" w:rsidRDefault="002845C2" w:rsidP="00B20984">
            <w:pPr>
              <w:pStyle w:val="TableParagraph"/>
              <w:spacing w:before="147"/>
              <w:ind w:left="109"/>
              <w:rPr>
                <w:sz w:val="24"/>
              </w:rPr>
            </w:pPr>
            <w:r w:rsidRPr="006A6DF5">
              <w:rPr>
                <w:spacing w:val="-5"/>
                <w:sz w:val="24"/>
              </w:rPr>
              <w:t>3.</w:t>
            </w:r>
          </w:p>
          <w:p w14:paraId="4D2A54A4" w14:textId="77777777" w:rsidR="002845C2" w:rsidRPr="006A6DF5" w:rsidRDefault="002845C2" w:rsidP="00B20984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6A6DF5">
              <w:rPr>
                <w:spacing w:val="-5"/>
                <w:sz w:val="24"/>
              </w:rPr>
              <w:t>4.</w:t>
            </w:r>
          </w:p>
          <w:p w14:paraId="6BFE0738" w14:textId="77777777" w:rsidR="002845C2" w:rsidRPr="006A6DF5" w:rsidRDefault="002845C2" w:rsidP="00B20984">
            <w:pPr>
              <w:pStyle w:val="TableParagraph"/>
              <w:spacing w:before="147"/>
              <w:ind w:left="109"/>
              <w:rPr>
                <w:sz w:val="24"/>
              </w:rPr>
            </w:pPr>
            <w:r w:rsidRPr="006A6DF5">
              <w:rPr>
                <w:spacing w:val="-5"/>
                <w:sz w:val="24"/>
              </w:rPr>
              <w:t>5.</w:t>
            </w:r>
          </w:p>
        </w:tc>
      </w:tr>
    </w:tbl>
    <w:p w14:paraId="2B527725" w14:textId="77777777" w:rsidR="002845C2" w:rsidRPr="006A6DF5" w:rsidRDefault="002845C2" w:rsidP="002845C2">
      <w:pPr>
        <w:pStyle w:val="BodyText"/>
        <w:spacing w:before="162"/>
        <w:rPr>
          <w:sz w:val="20"/>
        </w:rPr>
      </w:pPr>
    </w:p>
    <w:p w14:paraId="15B19592" w14:textId="77777777" w:rsidR="002845C2" w:rsidRPr="006A6DF5" w:rsidRDefault="002845C2" w:rsidP="002845C2">
      <w:pPr>
        <w:pStyle w:val="BodyText"/>
        <w:spacing w:before="162"/>
        <w:rPr>
          <w:sz w:val="20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1170"/>
        <w:gridCol w:w="5953"/>
      </w:tblGrid>
      <w:tr w:rsidR="002845C2" w:rsidRPr="006A6DF5" w14:paraId="06FCD3B7" w14:textId="77777777" w:rsidTr="00B20984">
        <w:trPr>
          <w:trHeight w:val="530"/>
        </w:trPr>
        <w:tc>
          <w:tcPr>
            <w:tcW w:w="2521" w:type="dxa"/>
            <w:shd w:val="clear" w:color="auto" w:fill="D9D9D9"/>
          </w:tcPr>
          <w:p w14:paraId="58C3AE52" w14:textId="77777777" w:rsidR="002845C2" w:rsidRPr="006A6DF5" w:rsidRDefault="002845C2" w:rsidP="00B20984">
            <w:pPr>
              <w:pStyle w:val="TableParagraph"/>
              <w:spacing w:before="121"/>
              <w:ind w:left="115"/>
              <w:rPr>
                <w:b/>
                <w:sz w:val="24"/>
              </w:rPr>
            </w:pPr>
            <w:r w:rsidRPr="006A6DF5">
              <w:rPr>
                <w:b/>
                <w:spacing w:val="-2"/>
                <w:sz w:val="24"/>
              </w:rPr>
              <w:t>CRITERIU</w:t>
            </w:r>
            <w:r>
              <w:rPr>
                <w:b/>
                <w:spacing w:val="-2"/>
                <w:sz w:val="24"/>
              </w:rPr>
              <w:t>L</w:t>
            </w:r>
          </w:p>
        </w:tc>
        <w:tc>
          <w:tcPr>
            <w:tcW w:w="1170" w:type="dxa"/>
            <w:shd w:val="clear" w:color="auto" w:fill="D9D9D9"/>
          </w:tcPr>
          <w:p w14:paraId="6603670A" w14:textId="77777777" w:rsidR="002845C2" w:rsidRPr="006A6DF5" w:rsidRDefault="002845C2" w:rsidP="00B20984">
            <w:pPr>
              <w:pStyle w:val="TableParagraph"/>
              <w:spacing w:before="121"/>
              <w:jc w:val="center"/>
              <w:rPr>
                <w:b/>
                <w:sz w:val="24"/>
              </w:rPr>
            </w:pPr>
            <w:r w:rsidRPr="006A6DF5">
              <w:rPr>
                <w:b/>
                <w:spacing w:val="-4"/>
                <w:sz w:val="24"/>
              </w:rPr>
              <w:t>PUNCTAJ</w:t>
            </w:r>
          </w:p>
        </w:tc>
        <w:tc>
          <w:tcPr>
            <w:tcW w:w="5953" w:type="dxa"/>
            <w:shd w:val="clear" w:color="auto" w:fill="D9D9D9"/>
          </w:tcPr>
          <w:p w14:paraId="2B94D003" w14:textId="77777777" w:rsidR="002845C2" w:rsidRPr="006A6DF5" w:rsidRDefault="002845C2" w:rsidP="00B20984">
            <w:pPr>
              <w:pStyle w:val="TableParagraph"/>
              <w:spacing w:before="121"/>
              <w:ind w:left="19"/>
              <w:jc w:val="center"/>
              <w:rPr>
                <w:b/>
                <w:sz w:val="24"/>
              </w:rPr>
            </w:pPr>
            <w:r w:rsidRPr="006A6DF5">
              <w:rPr>
                <w:b/>
                <w:spacing w:val="-2"/>
                <w:sz w:val="24"/>
              </w:rPr>
              <w:t>COMENTARII</w:t>
            </w:r>
          </w:p>
        </w:tc>
      </w:tr>
      <w:tr w:rsidR="002845C2" w:rsidRPr="006A6DF5" w14:paraId="4720F49E" w14:textId="77777777" w:rsidTr="00B20984">
        <w:trPr>
          <w:trHeight w:val="535"/>
        </w:trPr>
        <w:tc>
          <w:tcPr>
            <w:tcW w:w="2521" w:type="dxa"/>
          </w:tcPr>
          <w:p w14:paraId="2C52D80B" w14:textId="77777777" w:rsidR="002845C2" w:rsidRPr="006A6DF5" w:rsidRDefault="002845C2" w:rsidP="00B20984">
            <w:pPr>
              <w:pStyle w:val="TableParagraph"/>
              <w:spacing w:before="121"/>
              <w:ind w:left="115"/>
              <w:rPr>
                <w:sz w:val="24"/>
              </w:rPr>
            </w:pPr>
            <w:r w:rsidRPr="006A6DF5">
              <w:rPr>
                <w:sz w:val="24"/>
              </w:rPr>
              <w:t>1.</w:t>
            </w:r>
            <w:r w:rsidRPr="006A6DF5">
              <w:rPr>
                <w:spacing w:val="-3"/>
                <w:sz w:val="24"/>
              </w:rPr>
              <w:t xml:space="preserve"> </w:t>
            </w:r>
            <w:r w:rsidRPr="006A6DF5">
              <w:rPr>
                <w:sz w:val="24"/>
              </w:rPr>
              <w:t>Relevanța</w:t>
            </w:r>
            <w:r w:rsidRPr="006A6DF5">
              <w:rPr>
                <w:spacing w:val="-2"/>
                <w:sz w:val="24"/>
              </w:rPr>
              <w:t xml:space="preserve"> științifică</w:t>
            </w:r>
          </w:p>
        </w:tc>
        <w:tc>
          <w:tcPr>
            <w:tcW w:w="1170" w:type="dxa"/>
          </w:tcPr>
          <w:p w14:paraId="0136D932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3" w:type="dxa"/>
          </w:tcPr>
          <w:p w14:paraId="3036F34F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5C2" w:rsidRPr="006A6DF5" w14:paraId="0AFB690B" w14:textId="77777777" w:rsidTr="00B20984">
        <w:trPr>
          <w:trHeight w:val="530"/>
        </w:trPr>
        <w:tc>
          <w:tcPr>
            <w:tcW w:w="2521" w:type="dxa"/>
          </w:tcPr>
          <w:p w14:paraId="56552B59" w14:textId="77777777" w:rsidR="002845C2" w:rsidRPr="006A6DF5" w:rsidRDefault="002845C2" w:rsidP="00B20984">
            <w:pPr>
              <w:pStyle w:val="TableParagraph"/>
              <w:spacing w:before="121"/>
              <w:ind w:left="115"/>
              <w:rPr>
                <w:sz w:val="24"/>
              </w:rPr>
            </w:pPr>
            <w:r w:rsidRPr="006A6DF5">
              <w:rPr>
                <w:sz w:val="24"/>
              </w:rPr>
              <w:t>2.</w:t>
            </w:r>
            <w:r w:rsidRPr="006A6DF5">
              <w:rPr>
                <w:spacing w:val="-5"/>
                <w:sz w:val="24"/>
              </w:rPr>
              <w:t xml:space="preserve"> </w:t>
            </w:r>
            <w:r w:rsidRPr="006A6DF5">
              <w:rPr>
                <w:spacing w:val="-2"/>
                <w:sz w:val="24"/>
              </w:rPr>
              <w:t>Obiective</w:t>
            </w:r>
          </w:p>
        </w:tc>
        <w:tc>
          <w:tcPr>
            <w:tcW w:w="1170" w:type="dxa"/>
          </w:tcPr>
          <w:p w14:paraId="1C6CE4AE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3" w:type="dxa"/>
          </w:tcPr>
          <w:p w14:paraId="188D978B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5C2" w:rsidRPr="006A6DF5" w14:paraId="08E66FE0" w14:textId="77777777" w:rsidTr="00B20984">
        <w:trPr>
          <w:trHeight w:val="540"/>
        </w:trPr>
        <w:tc>
          <w:tcPr>
            <w:tcW w:w="2521" w:type="dxa"/>
          </w:tcPr>
          <w:p w14:paraId="69F991A7" w14:textId="77777777" w:rsidR="002845C2" w:rsidRPr="006A6DF5" w:rsidRDefault="002845C2" w:rsidP="00B20984">
            <w:pPr>
              <w:pStyle w:val="TableParagraph"/>
              <w:spacing w:before="126"/>
              <w:ind w:left="115"/>
              <w:rPr>
                <w:sz w:val="24"/>
              </w:rPr>
            </w:pPr>
            <w:r w:rsidRPr="006A6DF5">
              <w:rPr>
                <w:sz w:val="24"/>
              </w:rPr>
              <w:t>3.</w:t>
            </w:r>
            <w:r w:rsidRPr="006A6DF5">
              <w:rPr>
                <w:spacing w:val="-1"/>
                <w:sz w:val="24"/>
              </w:rPr>
              <w:t xml:space="preserve"> </w:t>
            </w:r>
            <w:r w:rsidRPr="006A6DF5">
              <w:rPr>
                <w:sz w:val="24"/>
              </w:rPr>
              <w:t>Rezultate și</w:t>
            </w:r>
            <w:r w:rsidRPr="006A6DF5">
              <w:rPr>
                <w:spacing w:val="-1"/>
                <w:sz w:val="24"/>
              </w:rPr>
              <w:t xml:space="preserve"> </w:t>
            </w:r>
            <w:r w:rsidRPr="006A6DF5">
              <w:rPr>
                <w:spacing w:val="-2"/>
                <w:sz w:val="24"/>
              </w:rPr>
              <w:t>Impact</w:t>
            </w:r>
          </w:p>
        </w:tc>
        <w:tc>
          <w:tcPr>
            <w:tcW w:w="1170" w:type="dxa"/>
          </w:tcPr>
          <w:p w14:paraId="26559886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3" w:type="dxa"/>
          </w:tcPr>
          <w:p w14:paraId="3CC912E3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5C2" w:rsidRPr="006A6DF5" w14:paraId="369BD0A6" w14:textId="77777777" w:rsidTr="00B20984">
        <w:trPr>
          <w:trHeight w:val="529"/>
        </w:trPr>
        <w:tc>
          <w:tcPr>
            <w:tcW w:w="2521" w:type="dxa"/>
          </w:tcPr>
          <w:p w14:paraId="0B5E9CF3" w14:textId="77777777" w:rsidR="002845C2" w:rsidRPr="006A6DF5" w:rsidRDefault="002845C2" w:rsidP="00B20984">
            <w:pPr>
              <w:pStyle w:val="TableParagraph"/>
              <w:spacing w:before="116"/>
              <w:ind w:left="115"/>
              <w:rPr>
                <w:sz w:val="24"/>
              </w:rPr>
            </w:pPr>
            <w:r w:rsidRPr="006A6DF5">
              <w:rPr>
                <w:sz w:val="24"/>
              </w:rPr>
              <w:t>4.</w:t>
            </w:r>
            <w:r w:rsidRPr="006A6DF5">
              <w:rPr>
                <w:spacing w:val="-2"/>
                <w:sz w:val="24"/>
              </w:rPr>
              <w:t xml:space="preserve"> Metodologie</w:t>
            </w:r>
          </w:p>
        </w:tc>
        <w:tc>
          <w:tcPr>
            <w:tcW w:w="1170" w:type="dxa"/>
          </w:tcPr>
          <w:p w14:paraId="47B7CF13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3" w:type="dxa"/>
          </w:tcPr>
          <w:p w14:paraId="718FD99A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5C2" w:rsidRPr="006A6DF5" w14:paraId="40B8D70F" w14:textId="77777777" w:rsidTr="00B20984">
        <w:trPr>
          <w:trHeight w:val="530"/>
        </w:trPr>
        <w:tc>
          <w:tcPr>
            <w:tcW w:w="2521" w:type="dxa"/>
          </w:tcPr>
          <w:p w14:paraId="12A032C5" w14:textId="77777777" w:rsidR="002845C2" w:rsidRPr="006A6DF5" w:rsidRDefault="002845C2" w:rsidP="00B20984">
            <w:pPr>
              <w:pStyle w:val="TableParagraph"/>
              <w:spacing w:before="121"/>
              <w:ind w:left="115"/>
              <w:rPr>
                <w:sz w:val="24"/>
              </w:rPr>
            </w:pPr>
            <w:r w:rsidRPr="006A6DF5">
              <w:rPr>
                <w:sz w:val="24"/>
              </w:rPr>
              <w:t>5.</w:t>
            </w:r>
            <w:r w:rsidRPr="006A6DF5">
              <w:rPr>
                <w:spacing w:val="-4"/>
                <w:sz w:val="24"/>
              </w:rPr>
              <w:t xml:space="preserve"> </w:t>
            </w:r>
            <w:r w:rsidRPr="006A6DF5">
              <w:rPr>
                <w:sz w:val="24"/>
              </w:rPr>
              <w:t>Resurse și</w:t>
            </w:r>
            <w:r w:rsidRPr="006A6DF5">
              <w:rPr>
                <w:spacing w:val="-1"/>
                <w:sz w:val="24"/>
              </w:rPr>
              <w:t xml:space="preserve"> </w:t>
            </w:r>
            <w:r w:rsidRPr="006A6DF5">
              <w:rPr>
                <w:spacing w:val="-4"/>
                <w:sz w:val="24"/>
              </w:rPr>
              <w:t>buget</w:t>
            </w:r>
          </w:p>
        </w:tc>
        <w:tc>
          <w:tcPr>
            <w:tcW w:w="1170" w:type="dxa"/>
          </w:tcPr>
          <w:p w14:paraId="26C86777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3" w:type="dxa"/>
          </w:tcPr>
          <w:p w14:paraId="71360709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5C2" w:rsidRPr="006A6DF5" w14:paraId="5C5CED6E" w14:textId="77777777" w:rsidTr="00B20984">
        <w:trPr>
          <w:trHeight w:val="535"/>
        </w:trPr>
        <w:tc>
          <w:tcPr>
            <w:tcW w:w="2521" w:type="dxa"/>
            <w:shd w:val="clear" w:color="auto" w:fill="D9D9D9"/>
          </w:tcPr>
          <w:p w14:paraId="0E1F3EC8" w14:textId="77777777" w:rsidR="002845C2" w:rsidRPr="006A6DF5" w:rsidRDefault="002845C2" w:rsidP="00B20984">
            <w:pPr>
              <w:pStyle w:val="TableParagraph"/>
              <w:spacing w:before="121"/>
              <w:ind w:left="115"/>
              <w:rPr>
                <w:b/>
                <w:sz w:val="24"/>
              </w:rPr>
            </w:pPr>
            <w:r w:rsidRPr="006A6DF5">
              <w:rPr>
                <w:b/>
                <w:spacing w:val="-4"/>
                <w:sz w:val="24"/>
              </w:rPr>
              <w:t>TOTAL</w:t>
            </w:r>
          </w:p>
        </w:tc>
        <w:tc>
          <w:tcPr>
            <w:tcW w:w="1170" w:type="dxa"/>
          </w:tcPr>
          <w:p w14:paraId="5FB83A73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3" w:type="dxa"/>
          </w:tcPr>
          <w:p w14:paraId="39A725AB" w14:textId="77777777" w:rsidR="002845C2" w:rsidRPr="006A6DF5" w:rsidRDefault="002845C2" w:rsidP="00B209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0D8CC5" w14:textId="77777777" w:rsidR="002845C2" w:rsidRPr="006A6DF5" w:rsidRDefault="002845C2" w:rsidP="002845C2">
      <w:pPr>
        <w:pStyle w:val="BodyText"/>
        <w:spacing w:before="162"/>
        <w:rPr>
          <w:sz w:val="20"/>
        </w:rPr>
      </w:pPr>
    </w:p>
    <w:p w14:paraId="46DE4C6A" w14:textId="77777777" w:rsidR="002845C2" w:rsidRPr="006A6DF5" w:rsidRDefault="002845C2" w:rsidP="002845C2">
      <w:pPr>
        <w:rPr>
          <w:sz w:val="20"/>
          <w:szCs w:val="24"/>
        </w:rPr>
      </w:pPr>
      <w:r w:rsidRPr="006A6DF5">
        <w:rPr>
          <w:sz w:val="20"/>
        </w:rPr>
        <w:br w:type="page"/>
      </w:r>
    </w:p>
    <w:p w14:paraId="5926593F" w14:textId="77777777" w:rsidR="002845C2" w:rsidRPr="006A6DF5" w:rsidRDefault="002845C2" w:rsidP="002845C2">
      <w:pPr>
        <w:pStyle w:val="Heading3"/>
        <w:spacing w:before="22"/>
        <w:ind w:left="806" w:right="1989"/>
      </w:pPr>
      <w:bookmarkStart w:id="1" w:name="FIŞA_DE_EVALUARE_GENERALĂ"/>
      <w:bookmarkEnd w:id="1"/>
      <w:r w:rsidRPr="006A6DF5">
        <w:lastRenderedPageBreak/>
        <w:t>FIŞA</w:t>
      </w:r>
      <w:r w:rsidRPr="006A6DF5">
        <w:rPr>
          <w:spacing w:val="-3"/>
        </w:rPr>
        <w:t xml:space="preserve"> </w:t>
      </w:r>
      <w:r w:rsidRPr="006A6DF5">
        <w:t>DE</w:t>
      </w:r>
      <w:r w:rsidRPr="006A6DF5">
        <w:rPr>
          <w:spacing w:val="-3"/>
        </w:rPr>
        <w:t xml:space="preserve"> </w:t>
      </w:r>
      <w:r w:rsidRPr="006A6DF5">
        <w:t>EVALUARE</w:t>
      </w:r>
      <w:r w:rsidRPr="006A6DF5">
        <w:rPr>
          <w:spacing w:val="-3"/>
        </w:rPr>
        <w:t xml:space="preserve"> </w:t>
      </w:r>
      <w:r w:rsidRPr="006A6DF5">
        <w:rPr>
          <w:spacing w:val="-2"/>
        </w:rPr>
        <w:t>GENERALĂ</w:t>
      </w:r>
    </w:p>
    <w:p w14:paraId="2F3A9E74" w14:textId="77777777" w:rsidR="002845C2" w:rsidRPr="006A6DF5" w:rsidRDefault="002845C2" w:rsidP="002845C2">
      <w:pPr>
        <w:spacing w:before="2" w:line="282" w:lineRule="exact"/>
        <w:ind w:left="806" w:right="1995"/>
        <w:jc w:val="center"/>
        <w:rPr>
          <w:rFonts w:ascii="Cambria Math" w:eastAsia="Cambria Math" w:hAnsi="Cambria Math"/>
          <w:sz w:val="16"/>
        </w:rPr>
      </w:pPr>
      <w:proofErr w:type="spellStart"/>
      <w:r w:rsidRPr="006A6DF5">
        <w:rPr>
          <w:b/>
          <w:sz w:val="24"/>
        </w:rPr>
        <w:t>Competiţia</w:t>
      </w:r>
      <w:proofErr w:type="spellEnd"/>
      <w:r w:rsidRPr="006A6DF5">
        <w:rPr>
          <w:b/>
          <w:spacing w:val="23"/>
          <w:sz w:val="24"/>
        </w:rPr>
        <w:t xml:space="preserve"> </w:t>
      </w:r>
      <w:r w:rsidRPr="006A6DF5">
        <w:rPr>
          <w:rFonts w:ascii="Cambria Math" w:eastAsia="Cambria Math" w:hAnsi="Cambria Math"/>
          <w:color w:val="365F91"/>
          <w:spacing w:val="-2"/>
          <w:sz w:val="24"/>
        </w:rPr>
        <w:t>𝐺𝑛𝑎𝐶</w:t>
      </w:r>
      <w:r w:rsidRPr="006A6DF5">
        <w:rPr>
          <w:rFonts w:ascii="Cambria Math" w:eastAsia="Cambria Math" w:hAnsi="Cambria Math"/>
          <w:color w:val="365F91"/>
          <w:spacing w:val="-2"/>
          <w:position w:val="6"/>
          <w:sz w:val="16"/>
        </w:rPr>
        <w:t>𝐴𝑅𝑈𝑇</w:t>
      </w:r>
    </w:p>
    <w:p w14:paraId="76DD9670" w14:textId="77777777" w:rsidR="002845C2" w:rsidRPr="006A6DF5" w:rsidRDefault="002845C2" w:rsidP="002845C2">
      <w:pPr>
        <w:spacing w:line="189" w:lineRule="exact"/>
        <w:ind w:left="1995" w:right="1189"/>
        <w:jc w:val="center"/>
        <w:rPr>
          <w:rFonts w:ascii="Cambria Math"/>
          <w:sz w:val="17"/>
        </w:rPr>
      </w:pPr>
    </w:p>
    <w:p w14:paraId="2DE13FC6" w14:textId="77777777" w:rsidR="002845C2" w:rsidRPr="006A6DF5" w:rsidRDefault="002845C2" w:rsidP="002845C2">
      <w:pPr>
        <w:pStyle w:val="BodyText"/>
        <w:spacing w:before="7"/>
        <w:rPr>
          <w:rFonts w:ascii="Cambria Math"/>
        </w:rPr>
      </w:pPr>
    </w:p>
    <w:p w14:paraId="355856C9" w14:textId="77777777" w:rsidR="002845C2" w:rsidRPr="006A6DF5" w:rsidRDefault="002845C2" w:rsidP="002845C2">
      <w:pPr>
        <w:pStyle w:val="BodyText"/>
        <w:tabs>
          <w:tab w:val="left" w:pos="1996"/>
        </w:tabs>
        <w:spacing w:before="1"/>
        <w:ind w:left="115"/>
      </w:pPr>
      <w:r w:rsidRPr="006A6DF5">
        <w:t xml:space="preserve">Data </w:t>
      </w:r>
      <w:r w:rsidRPr="006A6DF5">
        <w:rPr>
          <w:u w:val="single"/>
        </w:rPr>
        <w:tab/>
      </w:r>
    </w:p>
    <w:p w14:paraId="19063E47" w14:textId="77777777" w:rsidR="002845C2" w:rsidRPr="006A6DF5" w:rsidRDefault="002845C2" w:rsidP="002845C2">
      <w:pPr>
        <w:pStyle w:val="BodyText"/>
        <w:spacing w:before="173"/>
      </w:pPr>
    </w:p>
    <w:p w14:paraId="1F8FFACB" w14:textId="77777777" w:rsidR="002845C2" w:rsidRPr="006A6DF5" w:rsidRDefault="002845C2" w:rsidP="002845C2">
      <w:pPr>
        <w:pStyle w:val="BodyText"/>
        <w:spacing w:before="1"/>
        <w:ind w:left="115"/>
      </w:pPr>
      <w:r w:rsidRPr="006A6DF5">
        <w:t>DATE</w:t>
      </w:r>
      <w:r w:rsidRPr="006A6DF5">
        <w:rPr>
          <w:spacing w:val="-1"/>
        </w:rPr>
        <w:t xml:space="preserve"> </w:t>
      </w:r>
      <w:r w:rsidRPr="006A6DF5">
        <w:t>DE</w:t>
      </w:r>
      <w:r w:rsidRPr="006A6DF5">
        <w:rPr>
          <w:spacing w:val="-1"/>
        </w:rPr>
        <w:t xml:space="preserve"> </w:t>
      </w:r>
      <w:r w:rsidRPr="006A6DF5">
        <w:rPr>
          <w:spacing w:val="-2"/>
        </w:rPr>
        <w:t>IDENTIFICARE</w:t>
      </w:r>
    </w:p>
    <w:p w14:paraId="7194FEC8" w14:textId="77777777" w:rsidR="002845C2" w:rsidRPr="006A6DF5" w:rsidRDefault="002845C2" w:rsidP="002845C2">
      <w:pPr>
        <w:pStyle w:val="BodyText"/>
        <w:spacing w:before="11"/>
        <w:rPr>
          <w:sz w:val="11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6123"/>
      </w:tblGrid>
      <w:tr w:rsidR="002845C2" w:rsidRPr="006A6DF5" w14:paraId="3D7D0E5C" w14:textId="77777777" w:rsidTr="00B20984">
        <w:trPr>
          <w:trHeight w:val="560"/>
        </w:trPr>
        <w:tc>
          <w:tcPr>
            <w:tcW w:w="3352" w:type="dxa"/>
          </w:tcPr>
          <w:p w14:paraId="7BFF31F8" w14:textId="77777777" w:rsidR="002845C2" w:rsidRPr="006A6DF5" w:rsidRDefault="002845C2" w:rsidP="00B20984">
            <w:pPr>
              <w:pStyle w:val="TableParagraph"/>
              <w:spacing w:before="122"/>
              <w:ind w:left="115"/>
              <w:rPr>
                <w:sz w:val="24"/>
              </w:rPr>
            </w:pPr>
            <w:r w:rsidRPr="006A6DF5">
              <w:rPr>
                <w:sz w:val="24"/>
              </w:rPr>
              <w:t>Codul</w:t>
            </w:r>
            <w:r w:rsidRPr="006A6DF5">
              <w:rPr>
                <w:spacing w:val="-10"/>
                <w:sz w:val="24"/>
              </w:rPr>
              <w:t xml:space="preserve"> </w:t>
            </w:r>
            <w:r w:rsidRPr="006A6DF5">
              <w:rPr>
                <w:spacing w:val="-2"/>
                <w:sz w:val="24"/>
              </w:rPr>
              <w:t>proiectului:</w:t>
            </w:r>
          </w:p>
        </w:tc>
        <w:tc>
          <w:tcPr>
            <w:tcW w:w="6123" w:type="dxa"/>
          </w:tcPr>
          <w:p w14:paraId="082CE5EB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</w:tr>
      <w:tr w:rsidR="002845C2" w:rsidRPr="006A6DF5" w14:paraId="1592EA58" w14:textId="77777777" w:rsidTr="00B20984">
        <w:trPr>
          <w:trHeight w:val="565"/>
        </w:trPr>
        <w:tc>
          <w:tcPr>
            <w:tcW w:w="3352" w:type="dxa"/>
          </w:tcPr>
          <w:p w14:paraId="019CBCC9" w14:textId="77777777" w:rsidR="002845C2" w:rsidRPr="006A6DF5" w:rsidRDefault="002845C2" w:rsidP="00B20984">
            <w:pPr>
              <w:pStyle w:val="TableParagraph"/>
              <w:spacing w:before="121"/>
              <w:ind w:left="115"/>
              <w:rPr>
                <w:sz w:val="24"/>
              </w:rPr>
            </w:pPr>
            <w:r w:rsidRPr="006A6DF5">
              <w:rPr>
                <w:sz w:val="24"/>
              </w:rPr>
              <w:t>Titlul</w:t>
            </w:r>
            <w:r w:rsidRPr="006A6DF5">
              <w:rPr>
                <w:spacing w:val="-5"/>
                <w:sz w:val="24"/>
              </w:rPr>
              <w:t xml:space="preserve"> </w:t>
            </w:r>
            <w:r w:rsidRPr="006A6DF5">
              <w:rPr>
                <w:spacing w:val="-2"/>
                <w:sz w:val="24"/>
              </w:rPr>
              <w:t>proiectului:</w:t>
            </w:r>
          </w:p>
        </w:tc>
        <w:tc>
          <w:tcPr>
            <w:tcW w:w="6123" w:type="dxa"/>
          </w:tcPr>
          <w:p w14:paraId="75032AEE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</w:tr>
      <w:tr w:rsidR="002845C2" w:rsidRPr="006A6DF5" w14:paraId="032CA7CD" w14:textId="77777777" w:rsidTr="00B20984">
        <w:trPr>
          <w:trHeight w:val="565"/>
        </w:trPr>
        <w:tc>
          <w:tcPr>
            <w:tcW w:w="3352" w:type="dxa"/>
          </w:tcPr>
          <w:p w14:paraId="4034F6FA" w14:textId="77777777" w:rsidR="002845C2" w:rsidRPr="006A6DF5" w:rsidRDefault="002845C2" w:rsidP="00B20984">
            <w:pPr>
              <w:pStyle w:val="TableParagraph"/>
              <w:spacing w:before="116"/>
              <w:ind w:left="115"/>
              <w:rPr>
                <w:sz w:val="24"/>
              </w:rPr>
            </w:pPr>
            <w:r w:rsidRPr="006A6DF5">
              <w:rPr>
                <w:spacing w:val="-2"/>
                <w:sz w:val="24"/>
              </w:rPr>
              <w:t>Acronim:</w:t>
            </w:r>
          </w:p>
        </w:tc>
        <w:tc>
          <w:tcPr>
            <w:tcW w:w="6123" w:type="dxa"/>
          </w:tcPr>
          <w:p w14:paraId="4AF3B9D3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</w:tr>
      <w:tr w:rsidR="002845C2" w:rsidRPr="006A6DF5" w14:paraId="39C956A8" w14:textId="77777777" w:rsidTr="00B20984">
        <w:trPr>
          <w:trHeight w:val="560"/>
        </w:trPr>
        <w:tc>
          <w:tcPr>
            <w:tcW w:w="3352" w:type="dxa"/>
          </w:tcPr>
          <w:p w14:paraId="632E1646" w14:textId="77777777" w:rsidR="002845C2" w:rsidRPr="006A6DF5" w:rsidRDefault="002845C2" w:rsidP="00B20984">
            <w:pPr>
              <w:pStyle w:val="TableParagraph"/>
              <w:spacing w:before="116"/>
              <w:ind w:left="115"/>
              <w:rPr>
                <w:sz w:val="24"/>
              </w:rPr>
            </w:pPr>
            <w:r w:rsidRPr="006A6DF5">
              <w:rPr>
                <w:spacing w:val="-2"/>
                <w:sz w:val="24"/>
              </w:rPr>
              <w:t>Facultatea:</w:t>
            </w:r>
          </w:p>
        </w:tc>
        <w:tc>
          <w:tcPr>
            <w:tcW w:w="6123" w:type="dxa"/>
          </w:tcPr>
          <w:p w14:paraId="7A195B1D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</w:tr>
      <w:tr w:rsidR="002845C2" w:rsidRPr="006A6DF5" w14:paraId="2B3DE61A" w14:textId="77777777" w:rsidTr="00B20984">
        <w:trPr>
          <w:trHeight w:val="880"/>
        </w:trPr>
        <w:tc>
          <w:tcPr>
            <w:tcW w:w="3352" w:type="dxa"/>
          </w:tcPr>
          <w:p w14:paraId="7C0E2CE4" w14:textId="77777777" w:rsidR="002845C2" w:rsidRPr="006A6DF5" w:rsidRDefault="002845C2" w:rsidP="00B20984"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Grupul de d</w:t>
            </w:r>
            <w:r w:rsidRPr="006A6DF5">
              <w:rPr>
                <w:sz w:val="24"/>
              </w:rPr>
              <w:t>omeni</w:t>
            </w:r>
            <w:r>
              <w:rPr>
                <w:sz w:val="24"/>
              </w:rPr>
              <w:t>i</w:t>
            </w:r>
            <w:r w:rsidRPr="006A6DF5">
              <w:rPr>
                <w:spacing w:val="-3"/>
                <w:sz w:val="24"/>
              </w:rPr>
              <w:t xml:space="preserve"> </w:t>
            </w:r>
            <w:r w:rsidRPr="006A6DF5">
              <w:rPr>
                <w:sz w:val="24"/>
              </w:rPr>
              <w:t>de</w:t>
            </w:r>
            <w:r w:rsidRPr="006A6DF5">
              <w:rPr>
                <w:spacing w:val="-1"/>
                <w:sz w:val="24"/>
              </w:rPr>
              <w:t xml:space="preserve"> </w:t>
            </w:r>
            <w:r w:rsidRPr="006A6DF5">
              <w:rPr>
                <w:spacing w:val="-2"/>
                <w:sz w:val="24"/>
              </w:rPr>
              <w:t>specializare</w:t>
            </w:r>
            <w:r>
              <w:rPr>
                <w:sz w:val="24"/>
              </w:rPr>
              <w:t xml:space="preserve"> </w:t>
            </w:r>
            <w:r w:rsidRPr="006A6DF5">
              <w:rPr>
                <w:spacing w:val="-2"/>
                <w:sz w:val="24"/>
              </w:rPr>
              <w:t>științifică:</w:t>
            </w:r>
          </w:p>
        </w:tc>
        <w:tc>
          <w:tcPr>
            <w:tcW w:w="6123" w:type="dxa"/>
          </w:tcPr>
          <w:p w14:paraId="46DD1A11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</w:tr>
      <w:tr w:rsidR="002845C2" w:rsidRPr="006A6DF5" w14:paraId="10597AD7" w14:textId="77777777" w:rsidTr="00B20984">
        <w:trPr>
          <w:trHeight w:val="505"/>
        </w:trPr>
        <w:tc>
          <w:tcPr>
            <w:tcW w:w="3352" w:type="dxa"/>
            <w:vMerge w:val="restart"/>
          </w:tcPr>
          <w:p w14:paraId="00B14AD1" w14:textId="77777777" w:rsidR="002845C2" w:rsidRPr="006A6DF5" w:rsidRDefault="002845C2" w:rsidP="00B20984">
            <w:pPr>
              <w:pStyle w:val="TableParagraph"/>
              <w:spacing w:before="268"/>
              <w:rPr>
                <w:sz w:val="24"/>
              </w:rPr>
            </w:pPr>
          </w:p>
          <w:p w14:paraId="2C8FDF76" w14:textId="77777777" w:rsidR="002845C2" w:rsidRPr="006A6DF5" w:rsidRDefault="002845C2" w:rsidP="00B20984">
            <w:pPr>
              <w:pStyle w:val="TableParagraph"/>
              <w:spacing w:before="1"/>
              <w:ind w:left="115"/>
              <w:rPr>
                <w:sz w:val="24"/>
              </w:rPr>
            </w:pPr>
            <w:r w:rsidRPr="006A6DF5">
              <w:rPr>
                <w:sz w:val="24"/>
              </w:rPr>
              <w:t>Cuvinte</w:t>
            </w:r>
            <w:r w:rsidRPr="006A6DF5">
              <w:rPr>
                <w:spacing w:val="-2"/>
                <w:sz w:val="24"/>
              </w:rPr>
              <w:t xml:space="preserve"> cheie:</w:t>
            </w:r>
          </w:p>
        </w:tc>
        <w:tc>
          <w:tcPr>
            <w:tcW w:w="6123" w:type="dxa"/>
            <w:tcBorders>
              <w:bottom w:val="nil"/>
            </w:tcBorders>
          </w:tcPr>
          <w:p w14:paraId="267C79CD" w14:textId="77777777" w:rsidR="002845C2" w:rsidRPr="006A6DF5" w:rsidRDefault="002845C2" w:rsidP="00B20984">
            <w:pPr>
              <w:pStyle w:val="TableParagraph"/>
              <w:spacing w:before="122"/>
              <w:ind w:left="109"/>
              <w:rPr>
                <w:sz w:val="24"/>
              </w:rPr>
            </w:pPr>
            <w:r w:rsidRPr="006A6DF5">
              <w:rPr>
                <w:spacing w:val="-5"/>
                <w:sz w:val="24"/>
              </w:rPr>
              <w:t>1.</w:t>
            </w:r>
          </w:p>
        </w:tc>
      </w:tr>
      <w:tr w:rsidR="002845C2" w:rsidRPr="006A6DF5" w14:paraId="7B713670" w14:textId="77777777" w:rsidTr="00B20984">
        <w:trPr>
          <w:trHeight w:val="432"/>
        </w:trPr>
        <w:tc>
          <w:tcPr>
            <w:tcW w:w="3352" w:type="dxa"/>
            <w:vMerge/>
            <w:tcBorders>
              <w:top w:val="nil"/>
            </w:tcBorders>
          </w:tcPr>
          <w:p w14:paraId="53CA3F44" w14:textId="77777777" w:rsidR="002845C2" w:rsidRPr="006A6DF5" w:rsidRDefault="002845C2" w:rsidP="00B20984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14:paraId="10E9FBE5" w14:textId="77777777" w:rsidR="002845C2" w:rsidRPr="006A6DF5" w:rsidRDefault="002845C2" w:rsidP="00B20984">
            <w:pPr>
              <w:pStyle w:val="TableParagraph"/>
              <w:spacing w:before="46"/>
              <w:ind w:left="109"/>
              <w:rPr>
                <w:sz w:val="24"/>
              </w:rPr>
            </w:pPr>
            <w:r w:rsidRPr="006A6DF5">
              <w:rPr>
                <w:spacing w:val="-5"/>
                <w:sz w:val="24"/>
              </w:rPr>
              <w:t>2.</w:t>
            </w:r>
          </w:p>
        </w:tc>
      </w:tr>
      <w:tr w:rsidR="002845C2" w:rsidRPr="006A6DF5" w14:paraId="43BC4D50" w14:textId="77777777" w:rsidTr="00B20984">
        <w:trPr>
          <w:trHeight w:val="492"/>
        </w:trPr>
        <w:tc>
          <w:tcPr>
            <w:tcW w:w="3352" w:type="dxa"/>
            <w:vMerge/>
            <w:tcBorders>
              <w:top w:val="nil"/>
            </w:tcBorders>
          </w:tcPr>
          <w:p w14:paraId="41425402" w14:textId="77777777" w:rsidR="002845C2" w:rsidRPr="006A6DF5" w:rsidRDefault="002845C2" w:rsidP="00B20984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14:paraId="289DAB2B" w14:textId="77777777" w:rsidR="002845C2" w:rsidRPr="006A6DF5" w:rsidRDefault="002845C2" w:rsidP="00B20984">
            <w:pPr>
              <w:pStyle w:val="TableParagraph"/>
              <w:spacing w:before="49"/>
              <w:ind w:left="109"/>
              <w:rPr>
                <w:sz w:val="24"/>
              </w:rPr>
            </w:pPr>
            <w:r w:rsidRPr="006A6DF5">
              <w:rPr>
                <w:spacing w:val="-5"/>
                <w:sz w:val="24"/>
              </w:rPr>
              <w:t>3.</w:t>
            </w:r>
          </w:p>
        </w:tc>
      </w:tr>
    </w:tbl>
    <w:p w14:paraId="29EED4D9" w14:textId="77777777" w:rsidR="002845C2" w:rsidRPr="006A6DF5" w:rsidRDefault="002845C2" w:rsidP="002845C2">
      <w:pPr>
        <w:pStyle w:val="BodyText"/>
        <w:spacing w:before="141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1275"/>
        <w:gridCol w:w="1415"/>
        <w:gridCol w:w="1415"/>
        <w:gridCol w:w="1479"/>
      </w:tblGrid>
      <w:tr w:rsidR="002845C2" w:rsidRPr="006A6DF5" w14:paraId="1F6D9000" w14:textId="77777777" w:rsidTr="00B20984">
        <w:trPr>
          <w:trHeight w:val="535"/>
        </w:trPr>
        <w:tc>
          <w:tcPr>
            <w:tcW w:w="3942" w:type="dxa"/>
            <w:shd w:val="clear" w:color="auto" w:fill="D9D9D9"/>
          </w:tcPr>
          <w:p w14:paraId="4A685A0E" w14:textId="77777777" w:rsidR="002845C2" w:rsidRPr="006A6DF5" w:rsidRDefault="002845C2" w:rsidP="00B20984">
            <w:pPr>
              <w:pStyle w:val="TableParagraph"/>
              <w:spacing w:before="121"/>
              <w:ind w:left="132"/>
              <w:rPr>
                <w:b/>
                <w:sz w:val="24"/>
              </w:rPr>
            </w:pPr>
            <w:r w:rsidRPr="006A6DF5">
              <w:rPr>
                <w:b/>
                <w:spacing w:val="-2"/>
                <w:sz w:val="24"/>
              </w:rPr>
              <w:t>CRITERIU</w:t>
            </w:r>
            <w:r>
              <w:rPr>
                <w:b/>
                <w:spacing w:val="-2"/>
                <w:sz w:val="24"/>
              </w:rPr>
              <w:t>L</w:t>
            </w:r>
          </w:p>
        </w:tc>
        <w:tc>
          <w:tcPr>
            <w:tcW w:w="1275" w:type="dxa"/>
            <w:shd w:val="clear" w:color="auto" w:fill="D9D9D9"/>
          </w:tcPr>
          <w:p w14:paraId="2053A108" w14:textId="77777777" w:rsidR="002845C2" w:rsidRPr="006A6DF5" w:rsidRDefault="002845C2" w:rsidP="00B20984">
            <w:pPr>
              <w:pStyle w:val="TableParagraph"/>
              <w:spacing w:before="121"/>
              <w:ind w:left="137"/>
              <w:rPr>
                <w:sz w:val="24"/>
              </w:rPr>
            </w:pPr>
            <w:r w:rsidRPr="006A6DF5">
              <w:rPr>
                <w:spacing w:val="-2"/>
                <w:sz w:val="24"/>
              </w:rPr>
              <w:t>Evaluator1</w:t>
            </w:r>
          </w:p>
        </w:tc>
        <w:tc>
          <w:tcPr>
            <w:tcW w:w="1415" w:type="dxa"/>
            <w:shd w:val="clear" w:color="auto" w:fill="D9D9D9"/>
          </w:tcPr>
          <w:p w14:paraId="4355707F" w14:textId="77777777" w:rsidR="002845C2" w:rsidRPr="006A6DF5" w:rsidRDefault="002845C2" w:rsidP="00B20984">
            <w:pPr>
              <w:pStyle w:val="TableParagraph"/>
              <w:spacing w:before="121"/>
              <w:ind w:left="202"/>
              <w:rPr>
                <w:sz w:val="24"/>
              </w:rPr>
            </w:pPr>
            <w:r w:rsidRPr="006A6DF5">
              <w:rPr>
                <w:spacing w:val="-2"/>
                <w:sz w:val="24"/>
              </w:rPr>
              <w:t>Evaluator2</w:t>
            </w:r>
          </w:p>
        </w:tc>
        <w:tc>
          <w:tcPr>
            <w:tcW w:w="1415" w:type="dxa"/>
            <w:shd w:val="clear" w:color="auto" w:fill="D9D9D9"/>
          </w:tcPr>
          <w:p w14:paraId="3FC981A4" w14:textId="77777777" w:rsidR="002845C2" w:rsidRPr="006A6DF5" w:rsidRDefault="002845C2" w:rsidP="00B20984">
            <w:pPr>
              <w:pStyle w:val="TableParagraph"/>
              <w:spacing w:before="121"/>
              <w:ind w:left="208"/>
              <w:rPr>
                <w:sz w:val="24"/>
              </w:rPr>
            </w:pPr>
            <w:r w:rsidRPr="006A6DF5">
              <w:rPr>
                <w:spacing w:val="-2"/>
                <w:sz w:val="24"/>
              </w:rPr>
              <w:t>Evaluator3</w:t>
            </w:r>
          </w:p>
        </w:tc>
        <w:tc>
          <w:tcPr>
            <w:tcW w:w="1479" w:type="dxa"/>
            <w:shd w:val="clear" w:color="auto" w:fill="D9D9D9"/>
          </w:tcPr>
          <w:p w14:paraId="307F51B0" w14:textId="77777777" w:rsidR="002845C2" w:rsidRPr="006A6DF5" w:rsidRDefault="002845C2" w:rsidP="00B20984">
            <w:pPr>
              <w:pStyle w:val="TableParagraph"/>
              <w:spacing w:before="121"/>
              <w:ind w:left="338"/>
              <w:rPr>
                <w:sz w:val="24"/>
              </w:rPr>
            </w:pPr>
            <w:r w:rsidRPr="006A6DF5">
              <w:rPr>
                <w:sz w:val="24"/>
              </w:rPr>
              <w:t xml:space="preserve">Punctaj </w:t>
            </w:r>
            <w:r w:rsidRPr="006A6DF5">
              <w:rPr>
                <w:spacing w:val="-2"/>
                <w:sz w:val="24"/>
              </w:rPr>
              <w:t xml:space="preserve"> final</w:t>
            </w:r>
          </w:p>
        </w:tc>
      </w:tr>
      <w:tr w:rsidR="002845C2" w:rsidRPr="006A6DF5" w14:paraId="65CBB2AB" w14:textId="77777777" w:rsidTr="00B20984">
        <w:trPr>
          <w:trHeight w:val="530"/>
        </w:trPr>
        <w:tc>
          <w:tcPr>
            <w:tcW w:w="3942" w:type="dxa"/>
          </w:tcPr>
          <w:p w14:paraId="493A1948" w14:textId="77777777" w:rsidR="002845C2" w:rsidRPr="006A6DF5" w:rsidRDefault="002845C2" w:rsidP="00B20984">
            <w:pPr>
              <w:pStyle w:val="TableParagraph"/>
              <w:spacing w:before="116"/>
              <w:ind w:left="132"/>
              <w:rPr>
                <w:sz w:val="24"/>
              </w:rPr>
            </w:pPr>
            <w:r w:rsidRPr="006A6DF5">
              <w:rPr>
                <w:sz w:val="24"/>
              </w:rPr>
              <w:t>1.</w:t>
            </w:r>
            <w:r w:rsidRPr="006A6DF5">
              <w:rPr>
                <w:spacing w:val="-3"/>
                <w:sz w:val="24"/>
              </w:rPr>
              <w:t xml:space="preserve"> </w:t>
            </w:r>
            <w:r w:rsidRPr="006A6DF5">
              <w:rPr>
                <w:sz w:val="24"/>
              </w:rPr>
              <w:t>Relevanța</w:t>
            </w:r>
            <w:r w:rsidRPr="006A6DF5">
              <w:rPr>
                <w:spacing w:val="-2"/>
                <w:sz w:val="24"/>
              </w:rPr>
              <w:t xml:space="preserve"> științifică</w:t>
            </w:r>
          </w:p>
        </w:tc>
        <w:tc>
          <w:tcPr>
            <w:tcW w:w="1275" w:type="dxa"/>
          </w:tcPr>
          <w:p w14:paraId="54E8AB5B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7D02B7D8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6C53C7FC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14:paraId="652C0BC0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</w:tr>
      <w:tr w:rsidR="002845C2" w:rsidRPr="006A6DF5" w14:paraId="1FBC5E63" w14:textId="77777777" w:rsidTr="00B20984">
        <w:trPr>
          <w:trHeight w:val="530"/>
        </w:trPr>
        <w:tc>
          <w:tcPr>
            <w:tcW w:w="3942" w:type="dxa"/>
          </w:tcPr>
          <w:p w14:paraId="529235DE" w14:textId="77777777" w:rsidR="002845C2" w:rsidRPr="006A6DF5" w:rsidRDefault="002845C2" w:rsidP="00B20984">
            <w:pPr>
              <w:pStyle w:val="TableParagraph"/>
              <w:spacing w:before="122"/>
              <w:ind w:left="132"/>
              <w:rPr>
                <w:sz w:val="24"/>
              </w:rPr>
            </w:pPr>
            <w:r w:rsidRPr="006A6DF5">
              <w:rPr>
                <w:sz w:val="24"/>
              </w:rPr>
              <w:t>2.</w:t>
            </w:r>
            <w:r w:rsidRPr="006A6DF5">
              <w:rPr>
                <w:spacing w:val="-5"/>
                <w:sz w:val="24"/>
              </w:rPr>
              <w:t xml:space="preserve"> </w:t>
            </w:r>
            <w:r w:rsidRPr="006A6DF5">
              <w:rPr>
                <w:spacing w:val="-2"/>
                <w:sz w:val="24"/>
              </w:rPr>
              <w:t>Obiective și activități</w:t>
            </w:r>
          </w:p>
        </w:tc>
        <w:tc>
          <w:tcPr>
            <w:tcW w:w="1275" w:type="dxa"/>
          </w:tcPr>
          <w:p w14:paraId="4E296721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256642E5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5F20FFDD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14:paraId="1004B5BA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</w:tr>
      <w:tr w:rsidR="002845C2" w:rsidRPr="006A6DF5" w14:paraId="5CEC92BB" w14:textId="77777777" w:rsidTr="00B20984">
        <w:trPr>
          <w:trHeight w:val="534"/>
        </w:trPr>
        <w:tc>
          <w:tcPr>
            <w:tcW w:w="3942" w:type="dxa"/>
          </w:tcPr>
          <w:p w14:paraId="187DD030" w14:textId="77777777" w:rsidR="002845C2" w:rsidRPr="006A6DF5" w:rsidRDefault="002845C2" w:rsidP="00B20984">
            <w:pPr>
              <w:pStyle w:val="TableParagraph"/>
              <w:spacing w:before="121"/>
              <w:ind w:left="132"/>
              <w:rPr>
                <w:sz w:val="24"/>
              </w:rPr>
            </w:pPr>
            <w:r w:rsidRPr="006A6DF5">
              <w:rPr>
                <w:sz w:val="24"/>
              </w:rPr>
              <w:t>3.</w:t>
            </w:r>
            <w:r w:rsidRPr="006A6DF5">
              <w:rPr>
                <w:spacing w:val="-1"/>
                <w:sz w:val="24"/>
              </w:rPr>
              <w:t xml:space="preserve"> </w:t>
            </w:r>
            <w:r w:rsidRPr="006A6DF5">
              <w:rPr>
                <w:sz w:val="24"/>
              </w:rPr>
              <w:t>Rezultate și</w:t>
            </w:r>
            <w:r w:rsidRPr="006A6DF5">
              <w:rPr>
                <w:spacing w:val="-1"/>
                <w:sz w:val="24"/>
              </w:rPr>
              <w:t xml:space="preserve"> </w:t>
            </w:r>
            <w:r w:rsidRPr="006A6DF5">
              <w:rPr>
                <w:spacing w:val="-2"/>
                <w:sz w:val="24"/>
              </w:rPr>
              <w:t>Impact</w:t>
            </w:r>
          </w:p>
        </w:tc>
        <w:tc>
          <w:tcPr>
            <w:tcW w:w="1275" w:type="dxa"/>
          </w:tcPr>
          <w:p w14:paraId="2DA87B35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338B7BD1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0919D96B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14:paraId="3FB6A534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</w:tr>
      <w:tr w:rsidR="002845C2" w:rsidRPr="006A6DF5" w14:paraId="0ECAE189" w14:textId="77777777" w:rsidTr="00B20984">
        <w:trPr>
          <w:trHeight w:val="530"/>
        </w:trPr>
        <w:tc>
          <w:tcPr>
            <w:tcW w:w="3942" w:type="dxa"/>
          </w:tcPr>
          <w:p w14:paraId="7AC5FDC6" w14:textId="77777777" w:rsidR="002845C2" w:rsidRPr="006A6DF5" w:rsidRDefault="002845C2" w:rsidP="00B20984">
            <w:pPr>
              <w:pStyle w:val="TableParagraph"/>
              <w:spacing w:before="121"/>
              <w:ind w:left="132"/>
              <w:rPr>
                <w:sz w:val="24"/>
              </w:rPr>
            </w:pPr>
            <w:r w:rsidRPr="006A6DF5">
              <w:rPr>
                <w:sz w:val="24"/>
              </w:rPr>
              <w:t>4.</w:t>
            </w:r>
            <w:r w:rsidRPr="006A6DF5">
              <w:rPr>
                <w:spacing w:val="-2"/>
                <w:sz w:val="24"/>
              </w:rPr>
              <w:t xml:space="preserve"> Metodologie</w:t>
            </w:r>
          </w:p>
        </w:tc>
        <w:tc>
          <w:tcPr>
            <w:tcW w:w="1275" w:type="dxa"/>
          </w:tcPr>
          <w:p w14:paraId="18A5A013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24FAB838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417A027A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14:paraId="00BDDCC3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</w:tr>
      <w:tr w:rsidR="002845C2" w:rsidRPr="006A6DF5" w14:paraId="77E0FE5B" w14:textId="77777777" w:rsidTr="00B20984">
        <w:trPr>
          <w:trHeight w:val="498"/>
        </w:trPr>
        <w:tc>
          <w:tcPr>
            <w:tcW w:w="3942" w:type="dxa"/>
          </w:tcPr>
          <w:p w14:paraId="183AFD32" w14:textId="77777777" w:rsidR="002845C2" w:rsidRPr="006A6DF5" w:rsidRDefault="002845C2" w:rsidP="00B20984">
            <w:pPr>
              <w:pStyle w:val="TableParagraph"/>
              <w:spacing w:before="122"/>
              <w:ind w:left="132"/>
              <w:rPr>
                <w:sz w:val="24"/>
              </w:rPr>
            </w:pPr>
            <w:r w:rsidRPr="006A6DF5">
              <w:rPr>
                <w:sz w:val="24"/>
              </w:rPr>
              <w:t>5.</w:t>
            </w:r>
            <w:r w:rsidRPr="006A6DF5">
              <w:rPr>
                <w:spacing w:val="-4"/>
                <w:sz w:val="24"/>
              </w:rPr>
              <w:t xml:space="preserve"> </w:t>
            </w:r>
            <w:r w:rsidRPr="006A6DF5">
              <w:rPr>
                <w:sz w:val="24"/>
              </w:rPr>
              <w:t>Resurse și</w:t>
            </w:r>
            <w:r w:rsidRPr="006A6DF5">
              <w:rPr>
                <w:spacing w:val="-1"/>
                <w:sz w:val="24"/>
              </w:rPr>
              <w:t xml:space="preserve"> </w:t>
            </w:r>
            <w:r w:rsidRPr="006A6DF5">
              <w:rPr>
                <w:spacing w:val="-4"/>
                <w:sz w:val="24"/>
              </w:rPr>
              <w:t>buget</w:t>
            </w:r>
          </w:p>
        </w:tc>
        <w:tc>
          <w:tcPr>
            <w:tcW w:w="1275" w:type="dxa"/>
          </w:tcPr>
          <w:p w14:paraId="2A101D87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47498245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6A17786E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  <w:tcBorders>
              <w:bottom w:val="single" w:sz="18" w:space="0" w:color="000000"/>
            </w:tcBorders>
          </w:tcPr>
          <w:p w14:paraId="2173F093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</w:tr>
      <w:tr w:rsidR="002845C2" w:rsidRPr="006A6DF5" w14:paraId="00DA9F1F" w14:textId="77777777" w:rsidTr="00B20984">
        <w:trPr>
          <w:trHeight w:val="535"/>
        </w:trPr>
        <w:tc>
          <w:tcPr>
            <w:tcW w:w="3942" w:type="dxa"/>
            <w:shd w:val="clear" w:color="auto" w:fill="D9D9D9"/>
          </w:tcPr>
          <w:p w14:paraId="0D8AE9CA" w14:textId="77777777" w:rsidR="002845C2" w:rsidRPr="006A6DF5" w:rsidRDefault="002845C2" w:rsidP="00B20984">
            <w:pPr>
              <w:pStyle w:val="TableParagraph"/>
              <w:spacing w:before="159"/>
              <w:ind w:left="132"/>
              <w:rPr>
                <w:b/>
                <w:sz w:val="24"/>
              </w:rPr>
            </w:pPr>
            <w:r w:rsidRPr="006A6DF5">
              <w:rPr>
                <w:b/>
                <w:spacing w:val="-4"/>
                <w:sz w:val="24"/>
              </w:rPr>
              <w:t>TOTAL</w:t>
            </w:r>
          </w:p>
        </w:tc>
        <w:tc>
          <w:tcPr>
            <w:tcW w:w="1275" w:type="dxa"/>
          </w:tcPr>
          <w:p w14:paraId="2537A042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620BCE74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right w:val="single" w:sz="18" w:space="0" w:color="000000"/>
            </w:tcBorders>
          </w:tcPr>
          <w:p w14:paraId="79FC271B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753762" w14:textId="77777777" w:rsidR="002845C2" w:rsidRPr="006A6DF5" w:rsidRDefault="002845C2" w:rsidP="00B20984">
            <w:pPr>
              <w:pStyle w:val="TableParagraph"/>
              <w:rPr>
                <w:rFonts w:ascii="Times New Roman"/>
              </w:rPr>
            </w:pPr>
          </w:p>
        </w:tc>
      </w:tr>
    </w:tbl>
    <w:p w14:paraId="5E1706AE" w14:textId="77777777" w:rsidR="002845C2" w:rsidRPr="006A6DF5" w:rsidRDefault="002845C2" w:rsidP="002845C2">
      <w:pPr>
        <w:pStyle w:val="BodyText"/>
        <w:rPr>
          <w:sz w:val="21"/>
        </w:rPr>
      </w:pPr>
    </w:p>
    <w:p w14:paraId="346837AD" w14:textId="77777777" w:rsidR="002845C2" w:rsidRPr="006A6DF5" w:rsidRDefault="002845C2" w:rsidP="002845C2">
      <w:pPr>
        <w:pStyle w:val="BodyText"/>
        <w:spacing w:before="122"/>
        <w:rPr>
          <w:sz w:val="21"/>
        </w:rPr>
      </w:pPr>
    </w:p>
    <w:p w14:paraId="1D2CAD75" w14:textId="77777777" w:rsidR="002845C2" w:rsidRPr="006A6DF5" w:rsidRDefault="002845C2" w:rsidP="002845C2">
      <w:pPr>
        <w:ind w:left="806" w:right="1588"/>
        <w:jc w:val="center"/>
        <w:rPr>
          <w:sz w:val="21"/>
        </w:rPr>
      </w:pPr>
    </w:p>
    <w:p w14:paraId="6BD4196F" w14:textId="77777777" w:rsidR="00742C24" w:rsidRDefault="00742C24"/>
    <w:sectPr w:rsidR="00742C24" w:rsidSect="00843E5C">
      <w:footerReference w:type="default" r:id="rId4"/>
      <w:pgSz w:w="11907" w:h="16840" w:code="9"/>
      <w:pgMar w:top="1134" w:right="1134" w:bottom="96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3187" w14:textId="77777777" w:rsidR="00000000" w:rsidRDefault="00000000">
    <w:pPr>
      <w:pStyle w:val="BodyText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C2"/>
    <w:rsid w:val="002845C2"/>
    <w:rsid w:val="00742C24"/>
    <w:rsid w:val="008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8B86"/>
  <w15:chartTrackingRefBased/>
  <w15:docId w15:val="{24267077-D412-4FCB-BA08-A11C1C20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5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5C2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5C2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5C2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5C2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5C2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5C2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5C2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5C2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5C2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5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5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5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5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5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5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5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5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5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45C2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84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5C2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845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45C2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845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45C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845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5C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5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45C2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845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45C2"/>
    <w:rPr>
      <w:rFonts w:ascii="Calibri" w:eastAsia="Calibri" w:hAnsi="Calibri" w:cs="Calibri"/>
      <w:kern w:val="0"/>
      <w:sz w:val="24"/>
      <w:szCs w:val="24"/>
      <w:lang w:val="ro-RO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8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Voichita Lidia Baraian</dc:creator>
  <cp:keywords/>
  <dc:description/>
  <cp:lastModifiedBy>Voichita Lidia Baraian</cp:lastModifiedBy>
  <cp:revision>1</cp:revision>
  <dcterms:created xsi:type="dcterms:W3CDTF">2024-02-13T08:45:00Z</dcterms:created>
  <dcterms:modified xsi:type="dcterms:W3CDTF">2024-02-13T08:45:00Z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2024-02-13T08:45:52Z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e9ed5907-b7c5-4014-8a59-20f3f2dc62ad</vt:lpwstr>
  </property>
  <property fmtid="{D5CDD505-2E9C-101B-9397-08002B2CF9AE}" pid="8" name="MSIP_Label_5b58b62f-6f94-46bd-8089-18e64b0a9abb_ContentBits">
    <vt:lpwstr>0</vt:lpwstr>
  </property>
</Properties>
</file>